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Не оставляйте старших детей одних около грудного ребенка.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Не занимайтесь самолечением!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При любых признаках заболевания обратитесь за медицинской помощью.</w:t>
      </w:r>
    </w:p>
    <w:p w:rsidR="00BA7A8A" w:rsidRPr="00BA7A8A" w:rsidRDefault="00BA7A8A" w:rsidP="00BA7A8A">
      <w:pPr>
        <w:spacing w:beforeAutospacing="1" w:afterAutospacing="1"/>
        <w:jc w:val="right"/>
        <w:outlineLvl w:val="2"/>
        <w:rPr>
          <w:rFonts w:eastAsia="Times New Roman"/>
          <w:b/>
          <w:bCs/>
          <w:sz w:val="27"/>
          <w:szCs w:val="27"/>
        </w:rPr>
      </w:pPr>
      <w:r w:rsidRPr="00BA7A8A">
        <w:rPr>
          <w:rFonts w:eastAsia="Times New Roman"/>
          <w:b/>
          <w:bCs/>
          <w:sz w:val="27"/>
          <w:szCs w:val="27"/>
        </w:rPr>
        <w:br/>
      </w:r>
      <w:r w:rsidRPr="00BA7A8A">
        <w:rPr>
          <w:rFonts w:eastAsia="Times New Roman"/>
          <w:b/>
          <w:bCs/>
          <w:sz w:val="27"/>
          <w:szCs w:val="27"/>
        </w:rPr>
        <w:br/>
        <w:t>Приложение N 2</w:t>
      </w:r>
      <w:r w:rsidRPr="00BA7A8A">
        <w:rPr>
          <w:rFonts w:eastAsia="Times New Roman"/>
          <w:b/>
          <w:bCs/>
          <w:sz w:val="27"/>
          <w:szCs w:val="27"/>
        </w:rPr>
        <w:br/>
        <w:t>к стандартной операционной процедуре</w:t>
      </w:r>
      <w:r w:rsidRPr="00BA7A8A">
        <w:rPr>
          <w:rFonts w:eastAsia="Times New Roman"/>
          <w:b/>
          <w:bCs/>
          <w:sz w:val="27"/>
          <w:szCs w:val="27"/>
        </w:rPr>
        <w:br/>
        <w:t>"Профилактическая работа</w:t>
      </w:r>
      <w:r w:rsidRPr="00BA7A8A">
        <w:rPr>
          <w:rFonts w:eastAsia="Times New Roman"/>
          <w:b/>
          <w:bCs/>
          <w:sz w:val="27"/>
          <w:szCs w:val="27"/>
        </w:rPr>
        <w:br/>
        <w:t>по предотвращению случаев смерти</w:t>
      </w:r>
      <w:r w:rsidRPr="00BA7A8A">
        <w:rPr>
          <w:rFonts w:eastAsia="Times New Roman"/>
          <w:b/>
          <w:bCs/>
          <w:sz w:val="27"/>
          <w:szCs w:val="27"/>
        </w:rPr>
        <w:br/>
        <w:t>младенцев от немедицинских причин"</w:t>
      </w:r>
    </w:p>
    <w:p w:rsidR="00BA7A8A" w:rsidRPr="00BA7A8A" w:rsidRDefault="00BA7A8A" w:rsidP="00BA7A8A">
      <w:pPr>
        <w:spacing w:beforeAutospacing="1" w:afterAutospacing="1"/>
        <w:jc w:val="center"/>
        <w:rPr>
          <w:rFonts w:eastAsia="Times New Roman"/>
        </w:rPr>
      </w:pPr>
      <w:r w:rsidRPr="00BA7A8A">
        <w:rPr>
          <w:rFonts w:eastAsia="Times New Roman"/>
        </w:rPr>
        <w:br/>
      </w:r>
      <w:r w:rsidRPr="00BA7A8A">
        <w:rPr>
          <w:rFonts w:eastAsia="Times New Roman"/>
        </w:rPr>
        <w:br/>
        <w:t>ИНФОРМАЦИОННЫЙ МАТЕРИАЛ "ПРОФИЛАКТИКА МЕХАНИЧЕСКОЙ АСФИКСИИ У ДЕТЕЙ"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Асфиксия - удушье, вызванное сдавлением дыхательных путей, закрытием их просвета слизью, пищей, сдавлением шеи, грудной клетки и живота, которое может привести к смерти ребенка.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У новорожденного и ребенка первого года жизни это состояние может быть вызвано в основном следующими причинами: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- прикрытие дыхательных путей ребенка мягким предметом (подушкой, игрушкой, полиэтиленовым мешком (пакетом) и т.д.);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- прикрытие дыхательных путей грудью матери во время кормления;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- попадание инородных тел в дыхательные пути (мелкие игрушки, пуговицы, кольца, монеты, батарейки и т.д.);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lastRenderedPageBreak/>
        <w:t xml:space="preserve">- </w:t>
      </w:r>
      <w:proofErr w:type="spellStart"/>
      <w:r w:rsidRPr="00BA7A8A">
        <w:rPr>
          <w:rFonts w:eastAsia="Times New Roman"/>
        </w:rPr>
        <w:t>поперхивание</w:t>
      </w:r>
      <w:proofErr w:type="spellEnd"/>
      <w:r w:rsidRPr="00BA7A8A">
        <w:rPr>
          <w:rFonts w:eastAsia="Times New Roman"/>
        </w:rPr>
        <w:t>, срыгивание и попадание молока не в пищевод ребенка, а в гортань, иногда бронхи;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- сдавление области шеи цепочками с крестиками (талисманами), тесьмой с соской.</w:t>
      </w:r>
    </w:p>
    <w:p w:rsidR="00BA7A8A" w:rsidRPr="00BA7A8A" w:rsidRDefault="00BA7A8A" w:rsidP="00BA7A8A">
      <w:pPr>
        <w:spacing w:beforeAutospacing="1" w:afterAutospacing="1"/>
        <w:outlineLvl w:val="3"/>
        <w:rPr>
          <w:rFonts w:eastAsia="Times New Roman"/>
          <w:b/>
          <w:bCs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 xml:space="preserve">Профилактика асфиксии 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Соблюдайте правила прикладывания ребенка к груди: важно, чтобы ребенок сразу захватывал грудь со всей ареолой соска, не подсасывал воздух уголками рта. При кормлении из бутылочки важно, чтобы в ходе кормления соска была полностью заполнена молоком, а в конце кормления ребенок не высасывал пену.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После каждого кормления держите ребенка вертикально в наклонном положении (под углом 45 градусов) в течение 10 - 15 мин. для отхождения воздуха, заглатываемого во время кормления.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При введении прикорма кормление ребенка проводить в положении полусидя (до 6 месяцев) или сидя (старше 6 месяцев).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Во время сна укладывайте ребенка на спину. Голову поворачивайте на бок.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Не кладите ребенка в одну кровать с собой и/или старшими детьми.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Для сна младенца используйте плотный матрас без подушки, укрывайте легким детским одеялом.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Не пеленайте ребенка туго.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Покупайте детское постельное белье и одежду без завязочек, тесемочек и т.п.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lastRenderedPageBreak/>
        <w:t>Не оставляйте старших детей одних около грудного ребенка.</w:t>
      </w:r>
    </w:p>
    <w:p w:rsidR="00BA7A8A" w:rsidRPr="00BA7A8A" w:rsidRDefault="00BA7A8A" w:rsidP="00BA7A8A">
      <w:pPr>
        <w:spacing w:beforeAutospacing="1" w:afterAutospacing="1"/>
        <w:jc w:val="right"/>
        <w:outlineLvl w:val="2"/>
        <w:rPr>
          <w:rFonts w:eastAsia="Times New Roman"/>
          <w:b/>
          <w:bCs/>
          <w:sz w:val="27"/>
          <w:szCs w:val="27"/>
        </w:rPr>
      </w:pPr>
      <w:r w:rsidRPr="00BA7A8A">
        <w:rPr>
          <w:rFonts w:eastAsia="Times New Roman"/>
          <w:b/>
          <w:bCs/>
          <w:sz w:val="27"/>
          <w:szCs w:val="27"/>
        </w:rPr>
        <w:br/>
      </w:r>
      <w:r w:rsidRPr="00BA7A8A">
        <w:rPr>
          <w:rFonts w:eastAsia="Times New Roman"/>
          <w:b/>
          <w:bCs/>
          <w:sz w:val="27"/>
          <w:szCs w:val="27"/>
        </w:rPr>
        <w:br/>
        <w:t>Приложение N 3</w:t>
      </w:r>
      <w:r w:rsidRPr="00BA7A8A">
        <w:rPr>
          <w:rFonts w:eastAsia="Times New Roman"/>
          <w:b/>
          <w:bCs/>
          <w:sz w:val="27"/>
          <w:szCs w:val="27"/>
        </w:rPr>
        <w:br/>
        <w:t>к стандартной операционной процедуре</w:t>
      </w:r>
      <w:r w:rsidRPr="00BA7A8A">
        <w:rPr>
          <w:rFonts w:eastAsia="Times New Roman"/>
          <w:b/>
          <w:bCs/>
          <w:sz w:val="27"/>
          <w:szCs w:val="27"/>
        </w:rPr>
        <w:br/>
        <w:t>"Профилактическая работа</w:t>
      </w:r>
      <w:r w:rsidRPr="00BA7A8A">
        <w:rPr>
          <w:rFonts w:eastAsia="Times New Roman"/>
          <w:b/>
          <w:bCs/>
          <w:sz w:val="27"/>
          <w:szCs w:val="27"/>
        </w:rPr>
        <w:br/>
        <w:t>по предотвращению случаев смерти</w:t>
      </w:r>
      <w:r w:rsidRPr="00BA7A8A">
        <w:rPr>
          <w:rFonts w:eastAsia="Times New Roman"/>
          <w:b/>
          <w:bCs/>
          <w:sz w:val="27"/>
          <w:szCs w:val="27"/>
        </w:rPr>
        <w:br/>
        <w:t>младенцев от немедицинских причин"</w:t>
      </w:r>
    </w:p>
    <w:p w:rsidR="00BA7A8A" w:rsidRPr="00BA7A8A" w:rsidRDefault="00BA7A8A" w:rsidP="00BA7A8A">
      <w:pPr>
        <w:spacing w:beforeAutospacing="1" w:afterAutospacing="1"/>
        <w:jc w:val="center"/>
        <w:rPr>
          <w:rFonts w:eastAsia="Times New Roman"/>
        </w:rPr>
      </w:pPr>
      <w:r w:rsidRPr="00BA7A8A">
        <w:rPr>
          <w:rFonts w:eastAsia="Times New Roman"/>
        </w:rPr>
        <w:br/>
      </w:r>
      <w:r w:rsidRPr="00BA7A8A">
        <w:rPr>
          <w:rFonts w:eastAsia="Times New Roman"/>
        </w:rPr>
        <w:br/>
        <w:t>ИНФОРМАЦИОННЫЙ МАТЕРИАЛ "ПРОФИЛАКТИКА ТРАВМАТИЗМА У ДЕТЕЙ"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Несмотря на большое разнообразие травм у детей, причины, вызывающие их, типичны. Взрослые обязаны предупреждать возможные риски и ограждать детей от них!</w:t>
      </w:r>
    </w:p>
    <w:p w:rsidR="00BA7A8A" w:rsidRPr="00BA7A8A" w:rsidRDefault="00BA7A8A" w:rsidP="00BA7A8A">
      <w:pPr>
        <w:spacing w:beforeAutospacing="1" w:afterAutospacing="1"/>
        <w:jc w:val="center"/>
        <w:outlineLvl w:val="3"/>
        <w:rPr>
          <w:rFonts w:eastAsia="Times New Roman"/>
          <w:b/>
          <w:bCs/>
        </w:rPr>
      </w:pPr>
      <w:r w:rsidRPr="00BA7A8A">
        <w:rPr>
          <w:rFonts w:eastAsia="Times New Roman"/>
          <w:b/>
          <w:bCs/>
        </w:rPr>
        <w:br/>
      </w:r>
      <w:r w:rsidRPr="00BA7A8A">
        <w:rPr>
          <w:rFonts w:eastAsia="Times New Roman"/>
          <w:b/>
          <w:bCs/>
        </w:rPr>
        <w:br/>
        <w:t>ОСНОВНЫЕ ВИДЫ ТРАВМ, КОТОРЫЕ ДЕТИ МОГУТ ПОЛУЧИТЬ ДОМА, И ИХ ПРИЧИНЫ: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- ожог от горячей плиты, посуды, пищи, кипятка, пара, утюга, других электроприборов и открытого огня;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- падение с кровати, окна, стола и ступенек;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- удушье от мелких предметов (монет, пуговиц, гаек и др.);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- отравление бытовыми химическими веществами (инсектицидами, моющими жидкостями, отбеливателями и др.);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 xml:space="preserve">- поражение электрическим током от неисправных электроприборов, обнаженных проводов, от </w:t>
      </w:r>
      <w:proofErr w:type="spellStart"/>
      <w:r w:rsidRPr="00BA7A8A">
        <w:rPr>
          <w:rFonts w:eastAsia="Times New Roman"/>
        </w:rPr>
        <w:t>втыкания</w:t>
      </w:r>
      <w:proofErr w:type="spellEnd"/>
      <w:r w:rsidRPr="00BA7A8A">
        <w:rPr>
          <w:rFonts w:eastAsia="Times New Roman"/>
        </w:rPr>
        <w:t xml:space="preserve"> игл, ножей и других металлических предметов в розетки и настенную проводку.</w:t>
      </w:r>
    </w:p>
    <w:p w:rsidR="00BA7A8A" w:rsidRPr="00BA7A8A" w:rsidRDefault="00BA7A8A" w:rsidP="00BA7A8A">
      <w:pPr>
        <w:spacing w:beforeAutospacing="1" w:afterAutospacing="1"/>
        <w:jc w:val="center"/>
        <w:outlineLvl w:val="3"/>
        <w:rPr>
          <w:rFonts w:eastAsia="Times New Roman"/>
          <w:b/>
          <w:bCs/>
        </w:rPr>
      </w:pPr>
      <w:r w:rsidRPr="00BA7A8A">
        <w:rPr>
          <w:rFonts w:eastAsia="Times New Roman"/>
          <w:b/>
          <w:bCs/>
        </w:rPr>
        <w:br/>
      </w:r>
      <w:r w:rsidRPr="00BA7A8A">
        <w:rPr>
          <w:rFonts w:eastAsia="Times New Roman"/>
          <w:b/>
          <w:bCs/>
        </w:rPr>
        <w:br/>
        <w:t xml:space="preserve">ПАДЕНИЯ 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- не разрешать детям лазить в опасных местах;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- устанавливать ограждения на ступеньках, окнах и балконах.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В летнее время зоной повышенной опасности становятся детские площадки, а особенно качели.</w:t>
      </w:r>
    </w:p>
    <w:p w:rsidR="00BA7A8A" w:rsidRPr="00BA7A8A" w:rsidRDefault="00BA7A8A" w:rsidP="00BA7A8A">
      <w:pPr>
        <w:spacing w:beforeAutospacing="1" w:afterAutospacing="1"/>
        <w:jc w:val="center"/>
        <w:outlineLvl w:val="3"/>
        <w:rPr>
          <w:rFonts w:eastAsia="Times New Roman"/>
          <w:b/>
          <w:bCs/>
        </w:rPr>
      </w:pPr>
      <w:r w:rsidRPr="00BA7A8A">
        <w:rPr>
          <w:rFonts w:eastAsia="Times New Roman"/>
          <w:b/>
          <w:bCs/>
        </w:rPr>
        <w:br/>
      </w:r>
      <w:r w:rsidRPr="00BA7A8A">
        <w:rPr>
          <w:rFonts w:eastAsia="Times New Roman"/>
          <w:b/>
          <w:bCs/>
        </w:rPr>
        <w:br/>
        <w:t xml:space="preserve">УТОПЛЕНИЕ 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Купать детей следует только при постоянном присутствии взрослых.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Во время отдыха на водоемах дети постоянно должны находиться под присмотром взрослых.</w:t>
      </w:r>
    </w:p>
    <w:p w:rsidR="00BA7A8A" w:rsidRPr="00BA7A8A" w:rsidRDefault="00BA7A8A" w:rsidP="00BA7A8A">
      <w:pPr>
        <w:spacing w:beforeAutospacing="1" w:afterAutospacing="1"/>
        <w:jc w:val="center"/>
        <w:outlineLvl w:val="3"/>
        <w:rPr>
          <w:rFonts w:eastAsia="Times New Roman"/>
          <w:b/>
          <w:bCs/>
        </w:rPr>
      </w:pPr>
      <w:r w:rsidRPr="00BA7A8A">
        <w:rPr>
          <w:rFonts w:eastAsia="Times New Roman"/>
          <w:b/>
          <w:bCs/>
        </w:rPr>
        <w:br/>
      </w:r>
      <w:r w:rsidRPr="00BA7A8A">
        <w:rPr>
          <w:rFonts w:eastAsia="Times New Roman"/>
          <w:b/>
          <w:bCs/>
        </w:rPr>
        <w:br/>
        <w:t xml:space="preserve">ПОРЕЗЫ 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BA7A8A" w:rsidRPr="00BA7A8A" w:rsidRDefault="00BA7A8A" w:rsidP="00BA7A8A">
      <w:pPr>
        <w:spacing w:beforeAutospacing="1" w:afterAutospacing="1"/>
        <w:jc w:val="center"/>
        <w:outlineLvl w:val="3"/>
        <w:rPr>
          <w:rFonts w:eastAsia="Times New Roman"/>
          <w:b/>
          <w:bCs/>
        </w:rPr>
      </w:pPr>
      <w:r w:rsidRPr="00BA7A8A">
        <w:rPr>
          <w:rFonts w:eastAsia="Times New Roman"/>
          <w:b/>
          <w:bCs/>
        </w:rPr>
        <w:br/>
      </w:r>
      <w:r w:rsidRPr="00BA7A8A">
        <w:rPr>
          <w:rFonts w:eastAsia="Times New Roman"/>
          <w:b/>
          <w:bCs/>
        </w:rPr>
        <w:br/>
        <w:t xml:space="preserve">ОЖОГИ 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Ожогов можно избежать, если: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lastRenderedPageBreak/>
        <w:t>- держать детей подальше от горячей плиты, пищи и утюга;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- устанавливать плиты достаточно высоко или откручивать ручки конфорок, чтобы дети не могли до них достать;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- держать детей подальше от открытого огня, пламени свечи, костров, взрывов петард;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- прятать от детей легковоспламеняющиеся жидкости, такие как бензин, керосин, а также спички, свечи, зажигалки, бенгальские огни, петарды.</w:t>
      </w:r>
    </w:p>
    <w:p w:rsidR="00BA7A8A" w:rsidRPr="00BA7A8A" w:rsidRDefault="00BA7A8A" w:rsidP="00BA7A8A">
      <w:pPr>
        <w:spacing w:beforeAutospacing="1" w:afterAutospacing="1"/>
        <w:jc w:val="center"/>
        <w:outlineLvl w:val="3"/>
        <w:rPr>
          <w:rFonts w:eastAsia="Times New Roman"/>
          <w:b/>
          <w:bCs/>
        </w:rPr>
      </w:pPr>
      <w:r w:rsidRPr="00BA7A8A">
        <w:rPr>
          <w:rFonts w:eastAsia="Times New Roman"/>
          <w:b/>
          <w:bCs/>
        </w:rPr>
        <w:br/>
      </w:r>
      <w:r w:rsidRPr="00BA7A8A">
        <w:rPr>
          <w:rFonts w:eastAsia="Times New Roman"/>
          <w:b/>
          <w:bCs/>
        </w:rPr>
        <w:br/>
        <w:t xml:space="preserve">ОТРАВЛЕНИЯ 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Капсулы для стиральных и посудомоечных машин необходимо хранить в недоступных для детей местах.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Медикаменты также необходимо хранить в недоступных для детей местах.</w:t>
      </w:r>
    </w:p>
    <w:p w:rsidR="00BA7A8A" w:rsidRPr="00BA7A8A" w:rsidRDefault="00BA7A8A" w:rsidP="00BA7A8A">
      <w:pPr>
        <w:spacing w:beforeAutospacing="1" w:afterAutospacing="1"/>
        <w:jc w:val="center"/>
        <w:outlineLvl w:val="3"/>
        <w:rPr>
          <w:rFonts w:eastAsia="Times New Roman"/>
          <w:b/>
          <w:bCs/>
        </w:rPr>
      </w:pPr>
      <w:r w:rsidRPr="00BA7A8A">
        <w:rPr>
          <w:rFonts w:eastAsia="Times New Roman"/>
          <w:b/>
          <w:bCs/>
        </w:rPr>
        <w:br/>
      </w:r>
      <w:r w:rsidRPr="00BA7A8A">
        <w:rPr>
          <w:rFonts w:eastAsia="Times New Roman"/>
          <w:b/>
          <w:bCs/>
        </w:rPr>
        <w:br/>
        <w:t xml:space="preserve">ПОРАЖЕНИЕ ЭЛЕКТРИЧЕСКИМ ТОКОМ 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="240"/>
        <w:rPr>
          <w:rFonts w:eastAsia="Times New Roman"/>
        </w:rPr>
      </w:pPr>
      <w:r w:rsidRPr="00BA7A8A">
        <w:rPr>
          <w:rFonts w:eastAsia="Times New Roman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BA7A8A" w:rsidRPr="00BA7A8A" w:rsidRDefault="00BA7A8A" w:rsidP="00BA7A8A">
      <w:pPr>
        <w:spacing w:beforeAutospacing="1" w:afterAutospacing="1"/>
        <w:jc w:val="right"/>
        <w:outlineLvl w:val="1"/>
        <w:rPr>
          <w:rFonts w:eastAsia="Times New Roman"/>
          <w:b/>
          <w:bCs/>
          <w:sz w:val="36"/>
          <w:szCs w:val="36"/>
        </w:rPr>
      </w:pPr>
      <w:r w:rsidRPr="00BA7A8A">
        <w:rPr>
          <w:rFonts w:eastAsia="Times New Roman"/>
          <w:b/>
          <w:bCs/>
          <w:sz w:val="36"/>
          <w:szCs w:val="36"/>
        </w:rPr>
        <w:br/>
      </w:r>
      <w:r w:rsidRPr="00BA7A8A">
        <w:rPr>
          <w:rFonts w:eastAsia="Times New Roman"/>
          <w:b/>
          <w:bCs/>
          <w:sz w:val="36"/>
          <w:szCs w:val="36"/>
        </w:rPr>
        <w:br/>
        <w:t>Приложение N 3</w:t>
      </w:r>
      <w:r w:rsidRPr="00BA7A8A">
        <w:rPr>
          <w:rFonts w:eastAsia="Times New Roman"/>
          <w:b/>
          <w:bCs/>
          <w:sz w:val="36"/>
          <w:szCs w:val="36"/>
        </w:rPr>
        <w:br/>
      </w:r>
      <w:r w:rsidRPr="00BA7A8A">
        <w:rPr>
          <w:rFonts w:eastAsia="Times New Roman"/>
          <w:b/>
          <w:bCs/>
          <w:sz w:val="36"/>
          <w:szCs w:val="36"/>
        </w:rPr>
        <w:lastRenderedPageBreak/>
        <w:t>к Приказу</w:t>
      </w:r>
      <w:r w:rsidRPr="00BA7A8A">
        <w:rPr>
          <w:rFonts w:eastAsia="Times New Roman"/>
          <w:b/>
          <w:bCs/>
          <w:sz w:val="36"/>
          <w:szCs w:val="36"/>
        </w:rPr>
        <w:br/>
        <w:t>Министерства здравоохранения</w:t>
      </w:r>
      <w:r w:rsidRPr="00BA7A8A">
        <w:rPr>
          <w:rFonts w:eastAsia="Times New Roman"/>
          <w:b/>
          <w:bCs/>
          <w:sz w:val="36"/>
          <w:szCs w:val="36"/>
        </w:rPr>
        <w:br/>
        <w:t>Свердловской области</w:t>
      </w:r>
      <w:r w:rsidRPr="00BA7A8A">
        <w:rPr>
          <w:rFonts w:eastAsia="Times New Roman"/>
          <w:b/>
          <w:bCs/>
          <w:sz w:val="36"/>
          <w:szCs w:val="36"/>
        </w:rPr>
        <w:br/>
        <w:t xml:space="preserve">от 26 сентября 2019 г. N 1892-п 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br/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│                                Алгоритм                                 │ 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│   "Профилактическая работа по предотвращению случаев смерти младенцев   │ 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│                         от немедицинских причин"                        │ 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└═════════════════════════════════════════════════════════════════════════…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br/>
        <w:t>                    ┌════════════════‰  ┌══════════════‰  ┌══════════════‰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┌════════════════</w:t>
      </w:r>
      <w:proofErr w:type="gramStart"/>
      <w:r w:rsidRPr="00BA7A8A">
        <w:rPr>
          <w:rFonts w:eastAsia="Times New Roman"/>
        </w:rPr>
        <w:t>‰  │</w:t>
      </w:r>
      <w:proofErr w:type="gramEnd"/>
      <w:r w:rsidRPr="00BA7A8A">
        <w:rPr>
          <w:rFonts w:eastAsia="Times New Roman"/>
        </w:rPr>
        <w:t> Первый патронаж│  │  Ежемесячные │  │   Патронажи  │ 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│    Дородовый   </w:t>
      </w:r>
      <w:proofErr w:type="gramStart"/>
      <w:r w:rsidRPr="00BA7A8A">
        <w:rPr>
          <w:rFonts w:eastAsia="Times New Roman"/>
        </w:rPr>
        <w:t>│  │</w:t>
      </w:r>
      <w:proofErr w:type="gramEnd"/>
      <w:r w:rsidRPr="00BA7A8A">
        <w:rPr>
          <w:rFonts w:eastAsia="Times New Roman"/>
        </w:rPr>
        <w:t>к новорожденному│  │   патронажи  │  │    в семьи   │ 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│    патронаж    </w:t>
      </w:r>
      <w:proofErr w:type="gramStart"/>
      <w:r w:rsidRPr="00BA7A8A">
        <w:rPr>
          <w:rFonts w:eastAsia="Times New Roman"/>
        </w:rPr>
        <w:t>│  │</w:t>
      </w:r>
      <w:proofErr w:type="gramEnd"/>
      <w:r w:rsidRPr="00BA7A8A">
        <w:rPr>
          <w:rFonts w:eastAsia="Times New Roman"/>
        </w:rPr>
        <w:t> в первые 3 дня │  │     детей    │  │  социального │ 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└════════════════…  </w:t>
      </w:r>
      <w:proofErr w:type="gramStart"/>
      <w:r w:rsidRPr="00BA7A8A">
        <w:rPr>
          <w:rFonts w:eastAsia="Times New Roman"/>
        </w:rPr>
        <w:t>│  после</w:t>
      </w:r>
      <w:proofErr w:type="gramEnd"/>
      <w:r w:rsidRPr="00BA7A8A">
        <w:rPr>
          <w:rFonts w:eastAsia="Times New Roman"/>
        </w:rPr>
        <w:t xml:space="preserve"> выписки │  │   до 1 года  │  │риска с детьми│ 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┌════════════════‰ │└════════════════…  └══════════════…  └══════════════…│ 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│ Информационный │ └═══════════════════════════┬══════════════════════════…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 xml:space="preserve">│    материал    │                             \/ 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│    "Правила    </w:t>
      </w:r>
      <w:proofErr w:type="gramStart"/>
      <w:r w:rsidRPr="00BA7A8A">
        <w:rPr>
          <w:rFonts w:eastAsia="Times New Roman"/>
        </w:rPr>
        <w:t>│  ┌</w:t>
      </w:r>
      <w:proofErr w:type="gramEnd"/>
      <w:r w:rsidRPr="00BA7A8A">
        <w:rPr>
          <w:rFonts w:eastAsia="Times New Roman"/>
        </w:rPr>
        <w:t>════════════════‰  ┌══════════════‰  ┌══════════════‰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│    поведения   </w:t>
      </w:r>
      <w:proofErr w:type="gramStart"/>
      <w:r w:rsidRPr="00BA7A8A">
        <w:rPr>
          <w:rFonts w:eastAsia="Times New Roman"/>
        </w:rPr>
        <w:t>│  │</w:t>
      </w:r>
      <w:proofErr w:type="gramEnd"/>
      <w:r w:rsidRPr="00BA7A8A">
        <w:rPr>
          <w:rFonts w:eastAsia="Times New Roman"/>
        </w:rPr>
        <w:t xml:space="preserve"> Информационный │  │Информационный│  │Информационный│ 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proofErr w:type="gramStart"/>
      <w:r w:rsidRPr="00BA7A8A">
        <w:rPr>
          <w:rFonts w:eastAsia="Times New Roman"/>
        </w:rPr>
        <w:t>│  для</w:t>
      </w:r>
      <w:proofErr w:type="gramEnd"/>
      <w:r w:rsidRPr="00BA7A8A">
        <w:rPr>
          <w:rFonts w:eastAsia="Times New Roman"/>
        </w:rPr>
        <w:t xml:space="preserve"> матерей,  │  │    материал    │  │   материал   │  │   материал   │ 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│    совместно   </w:t>
      </w:r>
      <w:proofErr w:type="gramStart"/>
      <w:r w:rsidRPr="00BA7A8A">
        <w:rPr>
          <w:rFonts w:eastAsia="Times New Roman"/>
        </w:rPr>
        <w:t>│  │</w:t>
      </w:r>
      <w:proofErr w:type="gramEnd"/>
      <w:r w:rsidRPr="00BA7A8A">
        <w:rPr>
          <w:rFonts w:eastAsia="Times New Roman"/>
        </w:rPr>
        <w:t xml:space="preserve">  "Профилактика │  │ "Профилактика│  │ "Профилактика│ 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│   </w:t>
      </w:r>
      <w:proofErr w:type="gramStart"/>
      <w:r w:rsidRPr="00BA7A8A">
        <w:rPr>
          <w:rFonts w:eastAsia="Times New Roman"/>
        </w:rPr>
        <w:t>пребывающих  │</w:t>
      </w:r>
      <w:proofErr w:type="gramEnd"/>
      <w:r w:rsidRPr="00BA7A8A">
        <w:rPr>
          <w:rFonts w:eastAsia="Times New Roman"/>
        </w:rPr>
        <w:t>  │    синдрома    │  │ механической │  │  травматизма │ 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lastRenderedPageBreak/>
        <w:t>│с новорожденными</w:t>
      </w:r>
      <w:proofErr w:type="gramStart"/>
      <w:r w:rsidRPr="00BA7A8A">
        <w:rPr>
          <w:rFonts w:eastAsia="Times New Roman"/>
        </w:rPr>
        <w:t>│  │</w:t>
      </w:r>
      <w:proofErr w:type="gramEnd"/>
      <w:r w:rsidRPr="00BA7A8A">
        <w:rPr>
          <w:rFonts w:eastAsia="Times New Roman"/>
        </w:rPr>
        <w:t>внезапной смерти│  │   асфиксии   │  │   у детей"   │ 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│ в палатах "мать</w:t>
      </w:r>
      <w:proofErr w:type="gramStart"/>
      <w:r w:rsidRPr="00BA7A8A">
        <w:rPr>
          <w:rFonts w:eastAsia="Times New Roman"/>
        </w:rPr>
        <w:t>│  │</w:t>
      </w:r>
      <w:proofErr w:type="gramEnd"/>
      <w:r w:rsidRPr="00BA7A8A">
        <w:rPr>
          <w:rFonts w:eastAsia="Times New Roman"/>
        </w:rPr>
        <w:t>    грудного    │  │   у детей"   │  │              │ 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│     и дитя"    </w:t>
      </w:r>
      <w:proofErr w:type="gramStart"/>
      <w:r w:rsidRPr="00BA7A8A">
        <w:rPr>
          <w:rFonts w:eastAsia="Times New Roman"/>
        </w:rPr>
        <w:t>│  │</w:t>
      </w:r>
      <w:proofErr w:type="gramEnd"/>
      <w:r w:rsidRPr="00BA7A8A">
        <w:rPr>
          <w:rFonts w:eastAsia="Times New Roman"/>
        </w:rPr>
        <w:t>    ребенка"    │  │              │  │              │ 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└═══════┬════════…  └═══════┬════════…  └══════┬═══════…  └═══════┬══════…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        └═══════════════════┴═══════┬══════════┴══════════════════…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 xml:space="preserve">                                    \/ 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    ┌═════════════════════════════════════════════════════════════════‰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    │       Размещение информации в подведомственном учреждении       │ 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    └═════════════════════════════════════════════════════════════════…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 xml:space="preserve">                                    /\ 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                                    ││ 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 xml:space="preserve">                                    \/ 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    ┌═════════════════════════════════════════════════════════════════‰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 xml:space="preserve">    │ Работа сотрудника комнаты здорового ребенка, беседы с родителями│ 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    └═════════════════════════════════════════════════════════════════…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    ┌═════════════════════════════════════════════════════════════════‰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    │       Анализ младенческой и детской смертности ежемесячно       │ 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    └═════════════════════════════════════════════════════════════════…</w:t>
      </w:r>
    </w:p>
    <w:p w:rsidR="00BA7A8A" w:rsidRPr="00BA7A8A" w:rsidRDefault="00BA7A8A" w:rsidP="00BA7A8A">
      <w:pPr>
        <w:spacing w:beforeAutospacing="1" w:afterAutospacing="1"/>
        <w:jc w:val="center"/>
        <w:rPr>
          <w:rFonts w:eastAsia="Times New Roman"/>
        </w:rPr>
      </w:pPr>
      <w:r w:rsidRPr="00BA7A8A">
        <w:rPr>
          <w:rFonts w:eastAsia="Times New Roman"/>
        </w:rPr>
        <w:br/>
        <w:t>Контрольные точки:</w:t>
      </w: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- наличие таблицы в амбулаторной карте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2262"/>
        <w:gridCol w:w="2731"/>
        <w:gridCol w:w="3845"/>
      </w:tblGrid>
      <w:tr w:rsidR="00BA7A8A" w:rsidRPr="00BA7A8A" w:rsidTr="00BA7A8A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BA7A8A" w:rsidRPr="00BA7A8A" w:rsidRDefault="00BA7A8A" w:rsidP="00BA7A8A">
            <w:pPr>
              <w:spacing w:before="0" w:after="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A7A8A" w:rsidRPr="00BA7A8A" w:rsidRDefault="00BA7A8A" w:rsidP="00BA7A8A">
            <w:pPr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A7A8A" w:rsidRPr="00BA7A8A" w:rsidRDefault="00BA7A8A" w:rsidP="00BA7A8A">
            <w:pPr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A7A8A" w:rsidRPr="00BA7A8A" w:rsidRDefault="00BA7A8A" w:rsidP="00BA7A8A">
            <w:pPr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BA7A8A" w:rsidRPr="00BA7A8A" w:rsidTr="00BA7A8A">
        <w:trPr>
          <w:tblCellSpacing w:w="15" w:type="dxa"/>
        </w:trPr>
        <w:tc>
          <w:tcPr>
            <w:tcW w:w="0" w:type="auto"/>
            <w:hideMark/>
          </w:tcPr>
          <w:p w:rsidR="00BA7A8A" w:rsidRPr="00BA7A8A" w:rsidRDefault="00BA7A8A" w:rsidP="00BA7A8A">
            <w:pPr>
              <w:spacing w:beforeAutospacing="1" w:afterAutospacing="1"/>
              <w:jc w:val="center"/>
              <w:rPr>
                <w:rFonts w:eastAsia="Times New Roman"/>
              </w:rPr>
            </w:pPr>
            <w:r w:rsidRPr="00BA7A8A">
              <w:rPr>
                <w:rFonts w:eastAsia="Times New Roman"/>
              </w:rPr>
              <w:lastRenderedPageBreak/>
              <w:t xml:space="preserve">дата </w:t>
            </w:r>
          </w:p>
        </w:tc>
        <w:tc>
          <w:tcPr>
            <w:tcW w:w="0" w:type="auto"/>
            <w:hideMark/>
          </w:tcPr>
          <w:p w:rsidR="00BA7A8A" w:rsidRPr="00BA7A8A" w:rsidRDefault="00BA7A8A" w:rsidP="00BA7A8A">
            <w:pPr>
              <w:spacing w:beforeAutospacing="1" w:afterAutospacing="1"/>
              <w:jc w:val="center"/>
              <w:rPr>
                <w:rFonts w:eastAsia="Times New Roman"/>
              </w:rPr>
            </w:pPr>
            <w:r w:rsidRPr="00BA7A8A">
              <w:rPr>
                <w:rFonts w:eastAsia="Times New Roman"/>
              </w:rPr>
              <w:t xml:space="preserve">Возраст ребенка </w:t>
            </w:r>
          </w:p>
        </w:tc>
        <w:tc>
          <w:tcPr>
            <w:tcW w:w="0" w:type="auto"/>
            <w:hideMark/>
          </w:tcPr>
          <w:p w:rsidR="00BA7A8A" w:rsidRPr="00BA7A8A" w:rsidRDefault="00BA7A8A" w:rsidP="00BA7A8A">
            <w:pPr>
              <w:spacing w:beforeAutospacing="1" w:afterAutospacing="1"/>
              <w:jc w:val="center"/>
              <w:rPr>
                <w:rFonts w:eastAsia="Times New Roman"/>
              </w:rPr>
            </w:pPr>
            <w:r w:rsidRPr="00BA7A8A">
              <w:rPr>
                <w:rFonts w:eastAsia="Times New Roman"/>
              </w:rPr>
              <w:t xml:space="preserve">Информационный материал N </w:t>
            </w:r>
          </w:p>
        </w:tc>
        <w:tc>
          <w:tcPr>
            <w:tcW w:w="0" w:type="auto"/>
            <w:hideMark/>
          </w:tcPr>
          <w:p w:rsidR="00BA7A8A" w:rsidRPr="00BA7A8A" w:rsidRDefault="00BA7A8A" w:rsidP="00BA7A8A">
            <w:pPr>
              <w:spacing w:beforeAutospacing="1" w:afterAutospacing="1"/>
              <w:jc w:val="center"/>
              <w:rPr>
                <w:rFonts w:eastAsia="Times New Roman"/>
              </w:rPr>
            </w:pPr>
            <w:r w:rsidRPr="00BA7A8A">
              <w:rPr>
                <w:rFonts w:eastAsia="Times New Roman"/>
              </w:rPr>
              <w:t xml:space="preserve">Подпись родителей/законных представителей </w:t>
            </w:r>
          </w:p>
        </w:tc>
      </w:tr>
      <w:tr w:rsidR="00BA7A8A" w:rsidRPr="00BA7A8A" w:rsidTr="00BA7A8A">
        <w:trPr>
          <w:tblCellSpacing w:w="15" w:type="dxa"/>
        </w:trPr>
        <w:tc>
          <w:tcPr>
            <w:tcW w:w="0" w:type="auto"/>
            <w:hideMark/>
          </w:tcPr>
          <w:p w:rsidR="00BA7A8A" w:rsidRPr="00BA7A8A" w:rsidRDefault="00BA7A8A" w:rsidP="00BA7A8A">
            <w:pPr>
              <w:spacing w:before="0" w:after="0"/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BA7A8A" w:rsidRPr="00BA7A8A" w:rsidRDefault="00BA7A8A" w:rsidP="00BA7A8A">
            <w:pPr>
              <w:spacing w:beforeAutospacing="1" w:afterAutospacing="1"/>
              <w:jc w:val="center"/>
              <w:rPr>
                <w:rFonts w:eastAsia="Times New Roman"/>
              </w:rPr>
            </w:pPr>
            <w:r w:rsidRPr="00BA7A8A">
              <w:rPr>
                <w:rFonts w:eastAsia="Times New Roman"/>
              </w:rPr>
              <w:t xml:space="preserve">На дородовом патронаже II </w:t>
            </w:r>
          </w:p>
        </w:tc>
        <w:tc>
          <w:tcPr>
            <w:tcW w:w="0" w:type="auto"/>
            <w:hideMark/>
          </w:tcPr>
          <w:p w:rsidR="00BA7A8A" w:rsidRPr="00BA7A8A" w:rsidRDefault="00BA7A8A" w:rsidP="00BA7A8A">
            <w:pPr>
              <w:spacing w:beforeAutospacing="1" w:afterAutospacing="1"/>
              <w:jc w:val="center"/>
              <w:rPr>
                <w:rFonts w:eastAsia="Times New Roman"/>
              </w:rPr>
            </w:pPr>
            <w:r w:rsidRPr="00BA7A8A">
              <w:rPr>
                <w:rFonts w:eastAsia="Times New Roman"/>
              </w:rPr>
              <w:t xml:space="preserve">N 1 </w:t>
            </w:r>
          </w:p>
        </w:tc>
        <w:tc>
          <w:tcPr>
            <w:tcW w:w="0" w:type="auto"/>
            <w:hideMark/>
          </w:tcPr>
          <w:p w:rsidR="00BA7A8A" w:rsidRPr="00BA7A8A" w:rsidRDefault="00BA7A8A" w:rsidP="00BA7A8A">
            <w:pPr>
              <w:spacing w:before="0" w:after="0"/>
              <w:rPr>
                <w:rFonts w:eastAsia="Times New Roman"/>
              </w:rPr>
            </w:pPr>
          </w:p>
        </w:tc>
      </w:tr>
      <w:tr w:rsidR="00BA7A8A" w:rsidRPr="00BA7A8A" w:rsidTr="00BA7A8A">
        <w:trPr>
          <w:tblCellSpacing w:w="15" w:type="dxa"/>
        </w:trPr>
        <w:tc>
          <w:tcPr>
            <w:tcW w:w="0" w:type="auto"/>
            <w:hideMark/>
          </w:tcPr>
          <w:p w:rsidR="00BA7A8A" w:rsidRPr="00BA7A8A" w:rsidRDefault="00BA7A8A" w:rsidP="00BA7A8A">
            <w:pPr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A7A8A" w:rsidRPr="00BA7A8A" w:rsidRDefault="00BA7A8A" w:rsidP="00BA7A8A">
            <w:pPr>
              <w:spacing w:beforeAutospacing="1" w:afterAutospacing="1"/>
              <w:jc w:val="center"/>
              <w:rPr>
                <w:rFonts w:eastAsia="Times New Roman"/>
              </w:rPr>
            </w:pPr>
            <w:r w:rsidRPr="00BA7A8A">
              <w:rPr>
                <w:rFonts w:eastAsia="Times New Roman"/>
              </w:rPr>
              <w:t xml:space="preserve">4 - 7 дней </w:t>
            </w:r>
          </w:p>
        </w:tc>
        <w:tc>
          <w:tcPr>
            <w:tcW w:w="0" w:type="auto"/>
            <w:hideMark/>
          </w:tcPr>
          <w:p w:rsidR="00BA7A8A" w:rsidRPr="00BA7A8A" w:rsidRDefault="00BA7A8A" w:rsidP="00BA7A8A">
            <w:pPr>
              <w:spacing w:beforeAutospacing="1" w:afterAutospacing="1"/>
              <w:jc w:val="center"/>
              <w:rPr>
                <w:rFonts w:eastAsia="Times New Roman"/>
              </w:rPr>
            </w:pPr>
            <w:r w:rsidRPr="00BA7A8A">
              <w:rPr>
                <w:rFonts w:eastAsia="Times New Roman"/>
              </w:rPr>
              <w:t xml:space="preserve">N 2 </w:t>
            </w:r>
          </w:p>
        </w:tc>
        <w:tc>
          <w:tcPr>
            <w:tcW w:w="0" w:type="auto"/>
            <w:hideMark/>
          </w:tcPr>
          <w:p w:rsidR="00BA7A8A" w:rsidRPr="00BA7A8A" w:rsidRDefault="00BA7A8A" w:rsidP="00BA7A8A">
            <w:pPr>
              <w:spacing w:before="0" w:after="0"/>
              <w:rPr>
                <w:rFonts w:eastAsia="Times New Roman"/>
              </w:rPr>
            </w:pPr>
          </w:p>
        </w:tc>
      </w:tr>
      <w:tr w:rsidR="00BA7A8A" w:rsidRPr="00BA7A8A" w:rsidTr="00BA7A8A">
        <w:trPr>
          <w:tblCellSpacing w:w="15" w:type="dxa"/>
        </w:trPr>
        <w:tc>
          <w:tcPr>
            <w:tcW w:w="0" w:type="auto"/>
            <w:hideMark/>
          </w:tcPr>
          <w:p w:rsidR="00BA7A8A" w:rsidRPr="00BA7A8A" w:rsidRDefault="00BA7A8A" w:rsidP="00BA7A8A">
            <w:pPr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A7A8A" w:rsidRPr="00BA7A8A" w:rsidRDefault="00BA7A8A" w:rsidP="00BA7A8A">
            <w:pPr>
              <w:spacing w:beforeAutospacing="1" w:afterAutospacing="1"/>
              <w:jc w:val="center"/>
              <w:rPr>
                <w:rFonts w:eastAsia="Times New Roman"/>
              </w:rPr>
            </w:pPr>
            <w:r w:rsidRPr="00BA7A8A">
              <w:rPr>
                <w:rFonts w:eastAsia="Times New Roman"/>
              </w:rPr>
              <w:t>1, 6 мес.</w:t>
            </w:r>
          </w:p>
        </w:tc>
        <w:tc>
          <w:tcPr>
            <w:tcW w:w="0" w:type="auto"/>
            <w:hideMark/>
          </w:tcPr>
          <w:p w:rsidR="00BA7A8A" w:rsidRPr="00BA7A8A" w:rsidRDefault="00BA7A8A" w:rsidP="00BA7A8A">
            <w:pPr>
              <w:spacing w:beforeAutospacing="1" w:afterAutospacing="1"/>
              <w:jc w:val="center"/>
              <w:rPr>
                <w:rFonts w:eastAsia="Times New Roman"/>
              </w:rPr>
            </w:pPr>
            <w:r w:rsidRPr="00BA7A8A">
              <w:rPr>
                <w:rFonts w:eastAsia="Times New Roman"/>
              </w:rPr>
              <w:t xml:space="preserve">N 3 </w:t>
            </w:r>
          </w:p>
        </w:tc>
        <w:tc>
          <w:tcPr>
            <w:tcW w:w="0" w:type="auto"/>
            <w:hideMark/>
          </w:tcPr>
          <w:p w:rsidR="00BA7A8A" w:rsidRPr="00BA7A8A" w:rsidRDefault="00BA7A8A" w:rsidP="00BA7A8A">
            <w:pPr>
              <w:spacing w:before="0" w:after="0"/>
              <w:rPr>
                <w:rFonts w:eastAsia="Times New Roman"/>
              </w:rPr>
            </w:pPr>
          </w:p>
        </w:tc>
      </w:tr>
      <w:tr w:rsidR="00BA7A8A" w:rsidRPr="00BA7A8A" w:rsidTr="00BA7A8A">
        <w:trPr>
          <w:tblCellSpacing w:w="15" w:type="dxa"/>
        </w:trPr>
        <w:tc>
          <w:tcPr>
            <w:tcW w:w="0" w:type="auto"/>
            <w:hideMark/>
          </w:tcPr>
          <w:p w:rsidR="00BA7A8A" w:rsidRPr="00BA7A8A" w:rsidRDefault="00BA7A8A" w:rsidP="00BA7A8A">
            <w:pPr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A7A8A" w:rsidRPr="00BA7A8A" w:rsidRDefault="00BA7A8A" w:rsidP="00BA7A8A">
            <w:pPr>
              <w:spacing w:beforeAutospacing="1" w:afterAutospacing="1"/>
              <w:jc w:val="center"/>
              <w:rPr>
                <w:rFonts w:eastAsia="Times New Roman"/>
              </w:rPr>
            </w:pPr>
            <w:r w:rsidRPr="00BA7A8A">
              <w:rPr>
                <w:rFonts w:eastAsia="Times New Roman"/>
              </w:rPr>
              <w:t>9 мес.</w:t>
            </w:r>
          </w:p>
        </w:tc>
        <w:tc>
          <w:tcPr>
            <w:tcW w:w="0" w:type="auto"/>
            <w:hideMark/>
          </w:tcPr>
          <w:p w:rsidR="00BA7A8A" w:rsidRPr="00BA7A8A" w:rsidRDefault="00BA7A8A" w:rsidP="00BA7A8A">
            <w:pPr>
              <w:spacing w:beforeAutospacing="1" w:afterAutospacing="1"/>
              <w:jc w:val="center"/>
              <w:rPr>
                <w:rFonts w:eastAsia="Times New Roman"/>
              </w:rPr>
            </w:pPr>
            <w:r w:rsidRPr="00BA7A8A">
              <w:rPr>
                <w:rFonts w:eastAsia="Times New Roman"/>
              </w:rPr>
              <w:t xml:space="preserve">N 4 </w:t>
            </w:r>
          </w:p>
        </w:tc>
        <w:tc>
          <w:tcPr>
            <w:tcW w:w="0" w:type="auto"/>
            <w:hideMark/>
          </w:tcPr>
          <w:p w:rsidR="00BA7A8A" w:rsidRPr="00BA7A8A" w:rsidRDefault="00BA7A8A" w:rsidP="00BA7A8A">
            <w:pPr>
              <w:spacing w:before="0" w:after="0"/>
              <w:rPr>
                <w:rFonts w:eastAsia="Times New Roman"/>
              </w:rPr>
            </w:pPr>
          </w:p>
        </w:tc>
      </w:tr>
    </w:tbl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</w:p>
    <w:p w:rsidR="00BA7A8A" w:rsidRPr="00BA7A8A" w:rsidRDefault="00BA7A8A" w:rsidP="00BA7A8A">
      <w:pPr>
        <w:spacing w:beforeAutospacing="1" w:afterAutospacing="1"/>
        <w:rPr>
          <w:rFonts w:eastAsia="Times New Roman"/>
        </w:rPr>
      </w:pPr>
      <w:r w:rsidRPr="00BA7A8A">
        <w:rPr>
          <w:rFonts w:eastAsia="Times New Roman"/>
        </w:rPr>
        <w:t>- наличие информированного добровольного согласия с подписью родителей/законных представителей в декретированные возрасты.</w:t>
      </w:r>
    </w:p>
    <w:p w:rsidR="00D91B88" w:rsidRDefault="00D91B88">
      <w:bookmarkStart w:id="0" w:name="_GoBack"/>
      <w:bookmarkEnd w:id="0"/>
    </w:p>
    <w:sectPr w:rsidR="00D9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8A"/>
    <w:rsid w:val="00AA4F96"/>
    <w:rsid w:val="00BA7A8A"/>
    <w:rsid w:val="00D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EA11A-3C5F-41FB-8692-34B1123B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96"/>
    <w:pPr>
      <w:spacing w:before="100" w:after="10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F96"/>
    <w:pPr>
      <w:keepNext/>
      <w:spacing w:before="0" w:after="0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A4F96"/>
    <w:pPr>
      <w:keepNext/>
      <w:spacing w:before="0" w:after="0"/>
      <w:jc w:val="right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AA4F96"/>
    <w:pPr>
      <w:keepNext/>
      <w:spacing w:before="0" w:after="0"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AA4F96"/>
    <w:pPr>
      <w:keepNext/>
      <w:spacing w:before="0" w:after="0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A4F96"/>
    <w:pPr>
      <w:keepNext/>
      <w:spacing w:before="0" w:after="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A4F96"/>
    <w:pPr>
      <w:keepNext/>
      <w:spacing w:before="0" w:after="0"/>
      <w:outlineLvl w:val="5"/>
    </w:pPr>
    <w:rPr>
      <w:rFonts w:ascii="Calibri" w:hAnsi="Calibri" w:cs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A4F96"/>
    <w:pPr>
      <w:keepNext/>
      <w:spacing w:before="0" w:after="0"/>
      <w:jc w:val="right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A4F96"/>
    <w:pPr>
      <w:keepNext/>
      <w:spacing w:before="0" w:after="0"/>
      <w:ind w:left="360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A4F96"/>
    <w:pPr>
      <w:keepNext/>
      <w:spacing w:before="0" w:after="0"/>
      <w:jc w:val="center"/>
      <w:outlineLvl w:val="8"/>
    </w:pPr>
    <w:rPr>
      <w:rFonts w:ascii="Cambria" w:hAnsi="Cambria" w:cs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A4F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A4F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A4F96"/>
    <w:rPr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A4F9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AA4F96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9"/>
    <w:rsid w:val="00AA4F96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AA4F9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AA4F9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AA4F96"/>
    <w:rPr>
      <w:rFonts w:ascii="Cambria" w:hAnsi="Cambria" w:cs="Cambria"/>
    </w:rPr>
  </w:style>
  <w:style w:type="paragraph" w:styleId="a3">
    <w:name w:val="caption"/>
    <w:basedOn w:val="a"/>
    <w:next w:val="a"/>
    <w:uiPriority w:val="99"/>
    <w:qFormat/>
    <w:rsid w:val="00AA4F96"/>
    <w:pPr>
      <w:spacing w:before="240" w:after="0"/>
      <w:jc w:val="right"/>
    </w:pPr>
    <w:rPr>
      <w:rFonts w:ascii="Arial" w:hAnsi="Arial" w:cs="Arial"/>
      <w:sz w:val="20"/>
      <w:szCs w:val="20"/>
    </w:rPr>
  </w:style>
  <w:style w:type="paragraph" w:styleId="a4">
    <w:name w:val="Title"/>
    <w:aliases w:val="Название"/>
    <w:basedOn w:val="a"/>
    <w:link w:val="11"/>
    <w:uiPriority w:val="99"/>
    <w:qFormat/>
    <w:rsid w:val="00AA4F96"/>
    <w:pPr>
      <w:spacing w:before="0" w:after="0"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uiPriority w:val="10"/>
    <w:rsid w:val="00AA4F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Знак1"/>
    <w:aliases w:val="Название Знак"/>
    <w:link w:val="a4"/>
    <w:uiPriority w:val="99"/>
    <w:locked/>
    <w:rsid w:val="00AA4F96"/>
    <w:rPr>
      <w:b/>
      <w:b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AA4F96"/>
    <w:pPr>
      <w:spacing w:before="0" w:after="0"/>
      <w:jc w:val="center"/>
    </w:pPr>
    <w:rPr>
      <w:rFonts w:eastAsia="Times New Roman"/>
      <w:szCs w:val="20"/>
      <w:lang w:eastAsia="en-US"/>
    </w:rPr>
  </w:style>
  <w:style w:type="character" w:customStyle="1" w:styleId="a7">
    <w:name w:val="Подзаголовок Знак"/>
    <w:link w:val="a6"/>
    <w:rsid w:val="00AA4F96"/>
    <w:rPr>
      <w:rFonts w:eastAsia="Times New Roman"/>
      <w:sz w:val="24"/>
    </w:rPr>
  </w:style>
  <w:style w:type="paragraph" w:styleId="a8">
    <w:name w:val="No Spacing"/>
    <w:qFormat/>
    <w:rsid w:val="00AA4F96"/>
    <w:rPr>
      <w:rFonts w:ascii="Calibri" w:eastAsia="Times New Roman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AA4F96"/>
    <w:pPr>
      <w:ind w:left="708"/>
    </w:pPr>
  </w:style>
  <w:style w:type="paragraph" w:customStyle="1" w:styleId="formattext">
    <w:name w:val="formattext"/>
    <w:basedOn w:val="a"/>
    <w:rsid w:val="00BA7A8A"/>
    <w:pPr>
      <w:spacing w:beforeAutospacing="1" w:afterAutospacing="1"/>
    </w:pPr>
    <w:rPr>
      <w:rFonts w:eastAsia="Times New Roman"/>
    </w:rPr>
  </w:style>
  <w:style w:type="paragraph" w:customStyle="1" w:styleId="headertext">
    <w:name w:val="headertext"/>
    <w:basedOn w:val="a"/>
    <w:rsid w:val="00BA7A8A"/>
    <w:pPr>
      <w:spacing w:beforeAutospacing="1" w:afterAutospacing="1"/>
    </w:pPr>
    <w:rPr>
      <w:rFonts w:eastAsia="Times New Roman"/>
    </w:rPr>
  </w:style>
  <w:style w:type="paragraph" w:customStyle="1" w:styleId="unformattext">
    <w:name w:val="unformattext"/>
    <w:basedOn w:val="a"/>
    <w:rsid w:val="00BA7A8A"/>
    <w:pPr>
      <w:spacing w:beforeAutospacing="1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8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1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2022-04-02T08:29:00Z</dcterms:created>
  <dcterms:modified xsi:type="dcterms:W3CDTF">2022-04-02T08:29:00Z</dcterms:modified>
</cp:coreProperties>
</file>